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4A" w:rsidRPr="00A359A7" w:rsidRDefault="00A359A7" w:rsidP="00A359A7">
      <w:pPr>
        <w:jc w:val="center"/>
        <w:rPr>
          <w:rFonts w:ascii="宋体" w:eastAsia="宋体" w:hAnsi="宋体"/>
          <w:b/>
          <w:sz w:val="28"/>
          <w:szCs w:val="28"/>
        </w:rPr>
      </w:pPr>
      <w:r w:rsidRPr="00A359A7">
        <w:rPr>
          <w:rFonts w:ascii="宋体" w:eastAsia="宋体" w:hAnsi="宋体" w:hint="eastAsia"/>
          <w:b/>
          <w:sz w:val="28"/>
          <w:szCs w:val="28"/>
        </w:rPr>
        <w:t>附件</w:t>
      </w:r>
      <w:r w:rsidR="008C7213">
        <w:rPr>
          <w:rFonts w:ascii="宋体" w:eastAsia="宋体" w:hAnsi="宋体"/>
          <w:b/>
          <w:sz w:val="28"/>
          <w:szCs w:val="28"/>
        </w:rPr>
        <w:t>2</w:t>
      </w:r>
      <w:bookmarkStart w:id="0" w:name="_GoBack"/>
      <w:bookmarkEnd w:id="0"/>
      <w:r w:rsidRPr="00A359A7">
        <w:rPr>
          <w:rFonts w:ascii="宋体" w:eastAsia="宋体" w:hAnsi="宋体"/>
          <w:b/>
          <w:sz w:val="28"/>
          <w:szCs w:val="28"/>
        </w:rPr>
        <w:t>会议平板</w:t>
      </w:r>
      <w:r w:rsidR="00EA1E7E">
        <w:rPr>
          <w:rFonts w:ascii="宋体" w:eastAsia="宋体" w:hAnsi="宋体"/>
          <w:b/>
          <w:sz w:val="28"/>
          <w:szCs w:val="28"/>
        </w:rPr>
        <w:t>75</w:t>
      </w:r>
      <w:r w:rsidRPr="00A359A7">
        <w:rPr>
          <w:rFonts w:ascii="宋体" w:eastAsia="宋体" w:hAnsi="宋体"/>
          <w:b/>
          <w:sz w:val="28"/>
          <w:szCs w:val="28"/>
        </w:rPr>
        <w:t>Pro参数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1、屏幕尺寸：75寸，显示类型：DLED；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 xml:space="preserve">2、物理分辨率：3840 x 2160 （4K），显示比例：16:9，刷新频率：60Hz； 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3、可视角度：水平178°，垂直178°；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4、显示颜色：1.07G （8bit），色域≥72%NTSC，可显示更真实更鲜艳的色彩；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5、整机使用4mm的AG防眩光钢化玻璃，提高使用效率提升使用效果。玻璃透光率≥88%，整机玻璃雾度为小于8%；表面光泽度为≥70±10；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6、触摸技术：红外感应技术，触控点数：20点，支持windows系统下20笔或以上同时书写；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 xml:space="preserve"> 7、双笔双色：支撑双笔同时书写双色显示，搭配专业书写笔，双色正确识别率大于99%；（提供具有CMA或CNAS标识检测报告 ）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8、响应时间：7ms，最小触摸体：2mm，触摸精度：±1mm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9、反向控制：支持在会议平板端10点触摸反向回传控制无线传屏器的电脑端，支持鼠标单点反向控制；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10、产品具备在不关闭整机电源的情况下一键休眠，轻触屏幕唤醒；节能、环保、提升使用寿命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11、整机上电初始化：整机上电初始化时间≤500ms(整机上电后 500ms 内即可开机)整机上电初始化使用示波器对电源 PONER 键高电平脚和 TV 初始化状符合要求态指示灯 “绿灯”引脚进行信号时</w:t>
      </w:r>
      <w:r w:rsidRPr="0062235E">
        <w:rPr>
          <w:rFonts w:ascii="宋体" w:eastAsia="宋体" w:hAnsi="宋体"/>
          <w:sz w:val="28"/>
          <w:szCs w:val="28"/>
        </w:rPr>
        <w:lastRenderedPageBreak/>
        <w:t>间差对比，可得出整机上电开机时问间隔；（提供具有CMA或CNAS标识检测报告 ）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12、使用寿命：同一位置6000万次以上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13、CPU: Cortex 4 核 A552.0GHz,GPU:MaliG52MP2*4600MHfz， RAM： DDR4 4G, ROM: 32G， 采用Android11.0操作系统，板载10M/ 100M/ 1000M 以太网接口和 2.4GWIFI 模组与 5GWIFI 模组，其中以太网支持网络唤醒功能，支持蓝牙 5.0,支持 APP 扩展。（提供具有CMA或CNAS标识检测报告 ）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14、配备插拔式英特尔i5第10代处理器、8G内存、256G SSD配置的OPS电脑；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15、安卓下支持同时连接16个或以上传屏器或客户端；支持在会议平板端10点触摸反向回传控制无线传屏器的电脑端，支持鼠标单点反向控制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16、声音输出功率：2*10W 音箱；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17、肉置麦克风及摄像头：内置超高清、超广角、低畸变 1300 万像素摄像头，摄像头支持D-FOV：100°广角，支持自动变焦，自动曝光，自动白平衡，自动背光补偿，支持3D降噪；内置6阵列麦克风，支持 0-180°音角度，支持8米远场拾音，高性能音频算法，具备快速回声消除、环境噪声抑制、人声自动增益补偿功能；（提供具有CMA或CNAS标识检测报告 ）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18、整机内集成无线接收模块，可同时配合无线传屏器和无线传屏客户端使用，无需连接任何附加设备；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lastRenderedPageBreak/>
        <w:t>19、无线传屏时，会议平板可以同时通过wifi或有线上网，手机投屏的同时也可实现无线上网；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20、手机/Pad设备，投屏软件支持通过快速扫码方式连接会议平板端进行投屏、镜像和传文件</w:t>
      </w:r>
    </w:p>
    <w:p w:rsidR="0062235E" w:rsidRPr="0062235E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 xml:space="preserve">21、自带批注和常规白板功能：批注笔提供颜色、粗细设置，提供漫游、手势擦除、一键清空等功能； </w:t>
      </w:r>
    </w:p>
    <w:p w:rsidR="00A359A7" w:rsidRDefault="0062235E" w:rsidP="0062235E">
      <w:pPr>
        <w:rPr>
          <w:rFonts w:ascii="宋体" w:eastAsia="宋体" w:hAnsi="宋体"/>
          <w:sz w:val="28"/>
          <w:szCs w:val="28"/>
        </w:rPr>
      </w:pPr>
      <w:r w:rsidRPr="0062235E">
        <w:rPr>
          <w:rFonts w:ascii="宋体" w:eastAsia="宋体" w:hAnsi="宋体"/>
          <w:sz w:val="28"/>
          <w:szCs w:val="28"/>
        </w:rPr>
        <w:t>22、欢迎界面：用户可编辑任意欢迎词内容、位置及背景图片，快速生成欢迎词界面进行签名、书写，并直接生成二维码分享到手机、平板电脑等移动端；</w:t>
      </w:r>
    </w:p>
    <w:p w:rsidR="00A359A7" w:rsidRDefault="00A359A7" w:rsidP="00A359A7"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质保二年。</w:t>
      </w:r>
    </w:p>
    <w:sectPr w:rsidR="00A3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E4" w:rsidRDefault="00A54AE4" w:rsidP="00A359A7">
      <w:r>
        <w:separator/>
      </w:r>
    </w:p>
  </w:endnote>
  <w:endnote w:type="continuationSeparator" w:id="0">
    <w:p w:rsidR="00A54AE4" w:rsidRDefault="00A54AE4" w:rsidP="00A3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E4" w:rsidRDefault="00A54AE4" w:rsidP="00A359A7">
      <w:r>
        <w:separator/>
      </w:r>
    </w:p>
  </w:footnote>
  <w:footnote w:type="continuationSeparator" w:id="0">
    <w:p w:rsidR="00A54AE4" w:rsidRDefault="00A54AE4" w:rsidP="00A3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F"/>
    <w:rsid w:val="00020637"/>
    <w:rsid w:val="001F1628"/>
    <w:rsid w:val="003F3ABE"/>
    <w:rsid w:val="0062235E"/>
    <w:rsid w:val="008C7213"/>
    <w:rsid w:val="00A359A7"/>
    <w:rsid w:val="00A54AE4"/>
    <w:rsid w:val="00BF108E"/>
    <w:rsid w:val="00CC2FCF"/>
    <w:rsid w:val="00EA1E7E"/>
    <w:rsid w:val="00F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62F8"/>
  <w15:chartTrackingRefBased/>
  <w15:docId w15:val="{50ACE1A7-921F-45D8-9AD4-CD7FDA5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HU</dc:creator>
  <cp:keywords/>
  <dc:description/>
  <cp:lastModifiedBy>MR HU</cp:lastModifiedBy>
  <cp:revision>5</cp:revision>
  <dcterms:created xsi:type="dcterms:W3CDTF">2022-12-09T12:56:00Z</dcterms:created>
  <dcterms:modified xsi:type="dcterms:W3CDTF">2022-12-09T13:09:00Z</dcterms:modified>
</cp:coreProperties>
</file>