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2D4" w:rsidRPr="006F56FD" w:rsidRDefault="006032D4" w:rsidP="006F56FD">
      <w:pPr>
        <w:spacing w:line="220" w:lineRule="atLeast"/>
        <w:jc w:val="center"/>
        <w:rPr>
          <w:b/>
          <w:sz w:val="30"/>
          <w:szCs w:val="30"/>
        </w:rPr>
      </w:pPr>
      <w:r w:rsidRPr="006F56FD">
        <w:rPr>
          <w:rFonts w:hint="eastAsia"/>
          <w:b/>
          <w:sz w:val="30"/>
          <w:szCs w:val="30"/>
        </w:rPr>
        <w:t>安徽省创业服务云平台</w:t>
      </w:r>
      <w:r>
        <w:rPr>
          <w:rFonts w:hint="eastAsia"/>
          <w:b/>
          <w:sz w:val="30"/>
          <w:szCs w:val="30"/>
        </w:rPr>
        <w:t>使用</w:t>
      </w:r>
      <w:r w:rsidRPr="006F56FD">
        <w:rPr>
          <w:rFonts w:hint="eastAsia"/>
          <w:b/>
          <w:sz w:val="30"/>
          <w:szCs w:val="30"/>
        </w:rPr>
        <w:t>流程</w:t>
      </w:r>
    </w:p>
    <w:p w:rsidR="006032D4" w:rsidRPr="00CC7F11" w:rsidRDefault="006032D4" w:rsidP="00D31D50">
      <w:pPr>
        <w:spacing w:line="220" w:lineRule="atLeast"/>
        <w:rPr>
          <w:b/>
          <w:sz w:val="28"/>
          <w:szCs w:val="28"/>
        </w:rPr>
      </w:pPr>
      <w:r w:rsidRPr="00CC7F11">
        <w:rPr>
          <w:b/>
          <w:sz w:val="28"/>
          <w:szCs w:val="28"/>
        </w:rPr>
        <w:t>1</w:t>
      </w:r>
      <w:r w:rsidRPr="00CC7F11">
        <w:rPr>
          <w:rFonts w:hint="eastAsia"/>
          <w:b/>
          <w:sz w:val="28"/>
          <w:szCs w:val="28"/>
        </w:rPr>
        <w:t>、第一步首先登陆网站</w:t>
      </w:r>
      <w:r w:rsidRPr="00CC7F11">
        <w:rPr>
          <w:b/>
          <w:sz w:val="28"/>
          <w:szCs w:val="28"/>
        </w:rPr>
        <w:t xml:space="preserve">  </w:t>
      </w:r>
      <w:hyperlink r:id="rId4" w:history="1">
        <w:r w:rsidRPr="00CC7F11">
          <w:rPr>
            <w:rStyle w:val="Hyperlink"/>
            <w:b/>
            <w:sz w:val="28"/>
            <w:szCs w:val="28"/>
          </w:rPr>
          <w:t>http://www.ahcy.gov.cn/</w:t>
        </w:r>
      </w:hyperlink>
      <w:r w:rsidRPr="00CC7F11">
        <w:rPr>
          <w:b/>
          <w:sz w:val="28"/>
          <w:szCs w:val="28"/>
        </w:rPr>
        <w:t xml:space="preserve"> </w:t>
      </w:r>
      <w:r w:rsidRPr="00CC7F11">
        <w:rPr>
          <w:rFonts w:hint="eastAsia"/>
          <w:b/>
          <w:sz w:val="28"/>
          <w:szCs w:val="28"/>
        </w:rPr>
        <w:t>。</w:t>
      </w:r>
    </w:p>
    <w:p w:rsidR="006032D4" w:rsidRPr="00CC7F11" w:rsidRDefault="006032D4" w:rsidP="00CC7F11">
      <w:pPr>
        <w:spacing w:line="220" w:lineRule="atLeast"/>
        <w:ind w:firstLineChars="150" w:firstLine="31680"/>
        <w:rPr>
          <w:b/>
          <w:sz w:val="28"/>
          <w:szCs w:val="28"/>
        </w:rPr>
      </w:pPr>
      <w:r w:rsidRPr="00CC7F11">
        <w:rPr>
          <w:rFonts w:hint="eastAsia"/>
          <w:b/>
          <w:sz w:val="28"/>
          <w:szCs w:val="28"/>
        </w:rPr>
        <w:t>进入网站后，基本</w:t>
      </w:r>
      <w:r>
        <w:rPr>
          <w:rFonts w:hint="eastAsia"/>
          <w:b/>
          <w:sz w:val="28"/>
          <w:szCs w:val="28"/>
        </w:rPr>
        <w:t>操作</w:t>
      </w:r>
      <w:r w:rsidRPr="00CC7F11">
        <w:rPr>
          <w:rFonts w:hint="eastAsia"/>
          <w:b/>
          <w:sz w:val="28"/>
          <w:szCs w:val="28"/>
        </w:rPr>
        <w:t>步骤：</w:t>
      </w:r>
    </w:p>
    <w:p w:rsidR="006032D4" w:rsidRPr="008A4855" w:rsidRDefault="006032D4" w:rsidP="008A4855">
      <w:pPr>
        <w:spacing w:line="220" w:lineRule="atLeast"/>
        <w:ind w:firstLineChars="150" w:firstLine="31680"/>
        <w:rPr>
          <w:b/>
          <w:color w:val="FF0000"/>
          <w:sz w:val="28"/>
          <w:szCs w:val="28"/>
        </w:rPr>
      </w:pPr>
      <w:r w:rsidRPr="008A4855">
        <w:rPr>
          <w:rFonts w:hint="eastAsia"/>
          <w:b/>
          <w:color w:val="FF0000"/>
          <w:sz w:val="28"/>
          <w:szCs w:val="28"/>
        </w:rPr>
        <w:t>注册</w:t>
      </w:r>
      <w:r w:rsidRPr="008A4855">
        <w:rPr>
          <w:b/>
          <w:sz w:val="28"/>
          <w:szCs w:val="28"/>
        </w:rPr>
        <w:sym w:font="Wingdings" w:char="F0E8"/>
      </w:r>
      <w:r w:rsidRPr="008A4855">
        <w:rPr>
          <w:rFonts w:hint="eastAsia"/>
          <w:b/>
          <w:color w:val="FF0000"/>
          <w:sz w:val="28"/>
          <w:szCs w:val="28"/>
        </w:rPr>
        <w:t>登录</w:t>
      </w:r>
      <w:r w:rsidRPr="008A4855">
        <w:rPr>
          <w:b/>
          <w:sz w:val="28"/>
          <w:szCs w:val="28"/>
        </w:rPr>
        <w:sym w:font="Wingdings" w:char="F0E8"/>
      </w:r>
      <w:r w:rsidRPr="008A4855">
        <w:rPr>
          <w:rFonts w:hint="eastAsia"/>
          <w:b/>
          <w:color w:val="FF0000"/>
          <w:sz w:val="28"/>
          <w:szCs w:val="28"/>
        </w:rPr>
        <w:t>认证</w:t>
      </w:r>
      <w:r>
        <w:rPr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>进入会员中心进行</w:t>
      </w:r>
      <w:r>
        <w:rPr>
          <w:b/>
          <w:sz w:val="28"/>
          <w:szCs w:val="28"/>
        </w:rPr>
        <w:t>)</w:t>
      </w:r>
      <w:r w:rsidRPr="008A4855">
        <w:rPr>
          <w:b/>
          <w:sz w:val="28"/>
          <w:szCs w:val="28"/>
        </w:rPr>
        <w:t xml:space="preserve"> </w:t>
      </w:r>
      <w:r w:rsidRPr="008A4855">
        <w:rPr>
          <w:b/>
          <w:sz w:val="28"/>
          <w:szCs w:val="28"/>
        </w:rPr>
        <w:sym w:font="Wingdings" w:char="F0E8"/>
      </w:r>
      <w:r w:rsidRPr="008A4855">
        <w:rPr>
          <w:rFonts w:hint="eastAsia"/>
          <w:b/>
          <w:color w:val="FF0000"/>
          <w:sz w:val="28"/>
          <w:szCs w:val="28"/>
        </w:rPr>
        <w:t>选择服务事项</w:t>
      </w:r>
    </w:p>
    <w:p w:rsidR="006032D4" w:rsidRDefault="006032D4" w:rsidP="00D31D50">
      <w:pPr>
        <w:spacing w:line="220" w:lineRule="atLeast"/>
      </w:pPr>
      <w:r w:rsidRPr="008A4855">
        <w:rPr>
          <w:b/>
          <w:sz w:val="28"/>
          <w:szCs w:val="28"/>
        </w:rPr>
        <w:t>2</w:t>
      </w:r>
      <w:r w:rsidRPr="008A4855">
        <w:rPr>
          <w:rFonts w:hint="eastAsia"/>
          <w:b/>
          <w:sz w:val="28"/>
          <w:szCs w:val="28"/>
        </w:rPr>
        <w:t>、点击页面左上角的注册按钮进行用户注册，注册完成以后进行用户登录。</w:t>
      </w:r>
      <w:r w:rsidRPr="006E7E0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84.75pt;height:242.25pt;visibility:visible">
            <v:imagedata r:id="rId5" o:title=""/>
          </v:shape>
        </w:pic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图片 4" o:spid="_x0000_i1026" type="#_x0000_t75" style="width:330.75pt;height:248.25pt;visibility:visible">
            <v:imagedata r:id="rId6" o:title=""/>
          </v:shape>
        </w:pic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b/>
          <w:sz w:val="24"/>
          <w:szCs w:val="24"/>
        </w:rPr>
        <w:t>3</w:t>
      </w:r>
      <w:r w:rsidRPr="008A4855">
        <w:rPr>
          <w:rFonts w:hint="eastAsia"/>
          <w:b/>
          <w:sz w:val="24"/>
          <w:szCs w:val="24"/>
        </w:rPr>
        <w:t>、登录后进入下面页面，点击页面</w:t>
      </w:r>
      <w:r w:rsidRPr="008A4855">
        <w:rPr>
          <w:rFonts w:hint="eastAsia"/>
          <w:b/>
          <w:color w:val="FF0000"/>
          <w:sz w:val="24"/>
          <w:szCs w:val="24"/>
        </w:rPr>
        <w:t>左上角会员中心</w:t>
      </w:r>
      <w:r w:rsidRPr="008A4855">
        <w:rPr>
          <w:rFonts w:hint="eastAsia"/>
          <w:b/>
          <w:sz w:val="24"/>
          <w:szCs w:val="24"/>
        </w:rPr>
        <w:t>进入会员中心页面。会员中心页面左边目录分为账户设置、认证中心等。其中账户设置分为个人资料维护、密码管理和兴趣导向，可以根据自身的情况进行填写。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图片 7" o:spid="_x0000_i1027" type="#_x0000_t75" style="width:411.75pt;height:295.5pt;visibility:visible">
            <v:imagedata r:id="rId7" o:title=""/>
          </v:shape>
        </w:pic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图片 10" o:spid="_x0000_i1028" type="#_x0000_t75" style="width:333pt;height:269.25pt;visibility:visible">
            <v:imagedata r:id="rId8" o:title=""/>
          </v:shape>
        </w:pic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rFonts w:hint="eastAsia"/>
          <w:b/>
          <w:sz w:val="24"/>
          <w:szCs w:val="24"/>
        </w:rPr>
        <w:t>认证中心分为认证首页和认证资料维护，实名认证类型又分为</w:t>
      </w:r>
      <w:r w:rsidRPr="008A4855">
        <w:rPr>
          <w:rFonts w:hint="eastAsia"/>
          <w:b/>
          <w:color w:val="FF0000"/>
          <w:sz w:val="24"/>
          <w:szCs w:val="24"/>
        </w:rPr>
        <w:t>创业个人</w:t>
      </w:r>
      <w:r w:rsidRPr="008A4855">
        <w:rPr>
          <w:rFonts w:hint="eastAsia"/>
          <w:b/>
          <w:sz w:val="24"/>
          <w:szCs w:val="24"/>
        </w:rPr>
        <w:t>和</w:t>
      </w:r>
      <w:r w:rsidRPr="008A4855">
        <w:rPr>
          <w:rFonts w:hint="eastAsia"/>
          <w:b/>
          <w:color w:val="FF0000"/>
          <w:sz w:val="24"/>
          <w:szCs w:val="24"/>
        </w:rPr>
        <w:t>创业企业</w:t>
      </w:r>
      <w:r w:rsidRPr="008A4855">
        <w:rPr>
          <w:rFonts w:hint="eastAsia"/>
          <w:b/>
          <w:sz w:val="24"/>
          <w:szCs w:val="24"/>
        </w:rPr>
        <w:t>。其中</w: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rFonts w:hint="eastAsia"/>
          <w:b/>
          <w:sz w:val="24"/>
          <w:szCs w:val="24"/>
        </w:rPr>
        <w:t>创业个人步骤：</w:t>
      </w:r>
      <w:r w:rsidRPr="008A4855">
        <w:rPr>
          <w:rFonts w:hint="eastAsia"/>
          <w:b/>
          <w:color w:val="FF0000"/>
          <w:sz w:val="24"/>
          <w:szCs w:val="24"/>
        </w:rPr>
        <w:t>填写认证信息</w:t>
      </w:r>
      <w:r w:rsidRPr="008A4855">
        <w:rPr>
          <w:b/>
          <w:color w:val="FF0000"/>
          <w:sz w:val="24"/>
          <w:szCs w:val="24"/>
        </w:rPr>
        <w:t>——</w:t>
      </w:r>
      <w:r w:rsidRPr="008A4855">
        <w:rPr>
          <w:rFonts w:hint="eastAsia"/>
          <w:b/>
          <w:color w:val="FF0000"/>
          <w:sz w:val="24"/>
          <w:szCs w:val="24"/>
        </w:rPr>
        <w:t>上传认证资料</w:t>
      </w:r>
      <w:r w:rsidRPr="008A4855">
        <w:rPr>
          <w:b/>
          <w:color w:val="FF0000"/>
          <w:sz w:val="24"/>
          <w:szCs w:val="24"/>
        </w:rPr>
        <w:t>——</w:t>
      </w:r>
      <w:r w:rsidRPr="008A4855">
        <w:rPr>
          <w:rFonts w:hint="eastAsia"/>
          <w:b/>
          <w:color w:val="FF0000"/>
          <w:sz w:val="24"/>
          <w:szCs w:val="24"/>
        </w:rPr>
        <w:t>芝麻信用认证或者管理员审核</w:t>
      </w:r>
      <w:r w:rsidRPr="008A4855">
        <w:rPr>
          <w:rFonts w:hint="eastAsia"/>
          <w:b/>
          <w:sz w:val="24"/>
          <w:szCs w:val="24"/>
        </w:rPr>
        <w:t>；</w: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rFonts w:hint="eastAsia"/>
          <w:b/>
          <w:sz w:val="24"/>
          <w:szCs w:val="24"/>
        </w:rPr>
        <w:t>创业企业步骤：</w:t>
      </w:r>
      <w:r w:rsidRPr="008A4855">
        <w:rPr>
          <w:rFonts w:hint="eastAsia"/>
          <w:b/>
          <w:color w:val="FF0000"/>
          <w:sz w:val="24"/>
          <w:szCs w:val="24"/>
        </w:rPr>
        <w:t>填写认证信息</w:t>
      </w:r>
      <w:r w:rsidRPr="008A4855">
        <w:rPr>
          <w:b/>
          <w:color w:val="FF0000"/>
          <w:sz w:val="24"/>
          <w:szCs w:val="24"/>
        </w:rPr>
        <w:t>——</w:t>
      </w:r>
      <w:r w:rsidRPr="008A4855">
        <w:rPr>
          <w:rFonts w:hint="eastAsia"/>
          <w:b/>
          <w:color w:val="FF0000"/>
          <w:sz w:val="24"/>
          <w:szCs w:val="24"/>
        </w:rPr>
        <w:t>上传认证资料</w:t>
      </w:r>
      <w:r w:rsidRPr="008A4855">
        <w:rPr>
          <w:b/>
          <w:color w:val="FF0000"/>
          <w:sz w:val="24"/>
          <w:szCs w:val="24"/>
        </w:rPr>
        <w:t>——</w:t>
      </w:r>
      <w:r w:rsidRPr="008A4855">
        <w:rPr>
          <w:rFonts w:hint="eastAsia"/>
          <w:b/>
          <w:color w:val="FF0000"/>
          <w:sz w:val="24"/>
          <w:szCs w:val="24"/>
        </w:rPr>
        <w:t>管理员审核</w:t>
      </w:r>
      <w:r w:rsidRPr="008A4855">
        <w:rPr>
          <w:rFonts w:hint="eastAsia"/>
          <w:b/>
          <w:sz w:val="24"/>
          <w:szCs w:val="24"/>
        </w:rPr>
        <w:t>。</w: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rFonts w:hint="eastAsia"/>
          <w:b/>
          <w:sz w:val="24"/>
          <w:szCs w:val="24"/>
        </w:rPr>
        <w:t>进行认证的过程，仔细按照每一个步骤填写个人相关资料即可，其中创业个人实名认证中，身份证附件以及手持身份证的照片要保证清晰，以便方便通过审核。</w:t>
      </w:r>
    </w:p>
    <w:p w:rsidR="006032D4" w:rsidRDefault="006032D4" w:rsidP="00D31D50">
      <w:pPr>
        <w:spacing w:line="220" w:lineRule="atLeast"/>
      </w:pPr>
      <w:r w:rsidRPr="008A4855">
        <w:rPr>
          <w:b/>
          <w:sz w:val="24"/>
          <w:szCs w:val="24"/>
        </w:rPr>
        <w:t>4</w:t>
      </w:r>
      <w:r w:rsidRPr="008A4855">
        <w:rPr>
          <w:rFonts w:hint="eastAsia"/>
          <w:b/>
          <w:sz w:val="24"/>
          <w:szCs w:val="24"/>
        </w:rPr>
        <w:t>、认证过之后，在会员中心页面的上方，分别有会员中心首页、认证中心和我的</w:t>
      </w:r>
      <w:r>
        <w:rPr>
          <w:rFonts w:hint="eastAsia"/>
        </w:rPr>
        <w:t>创业金币。</w:t>
      </w:r>
      <w:r w:rsidRPr="006E7E05">
        <w:rPr>
          <w:noProof/>
        </w:rPr>
        <w:pict>
          <v:shape id="图片 13" o:spid="_x0000_i1029" type="#_x0000_t75" style="width:414pt;height:92.25pt;visibility:visible">
            <v:imagedata r:id="rId9" o:title=""/>
          </v:shape>
        </w:pic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rFonts w:hint="eastAsia"/>
          <w:b/>
          <w:sz w:val="24"/>
          <w:szCs w:val="24"/>
        </w:rPr>
        <w:t>点击我的创业金币，点击页面左侧目录栏的申领创业金币。</w:t>
      </w:r>
      <w:r w:rsidRPr="008A4855">
        <w:rPr>
          <w:b/>
          <w:sz w:val="24"/>
          <w:szCs w:val="24"/>
        </w:rPr>
        <w:sym w:font="Wingdings" w:char="F0F1"/>
      </w:r>
    </w:p>
    <w:p w:rsidR="006032D4" w:rsidRPr="008A4855" w:rsidRDefault="006032D4" w:rsidP="00D31D50">
      <w:pPr>
        <w:spacing w:line="220" w:lineRule="atLeast"/>
        <w:rPr>
          <w:b/>
          <w:color w:val="FF0000"/>
          <w:sz w:val="24"/>
          <w:szCs w:val="24"/>
        </w:rPr>
      </w:pPr>
      <w:r w:rsidRPr="008A4855">
        <w:rPr>
          <w:rFonts w:hint="eastAsia"/>
          <w:b/>
          <w:color w:val="FF0000"/>
          <w:sz w:val="24"/>
          <w:szCs w:val="24"/>
        </w:rPr>
        <w:t>注：①、个人申领创业金币。必须是安徽本地居民或安徽在读大学生，年龄</w:t>
      </w:r>
      <w:r w:rsidRPr="008A4855">
        <w:rPr>
          <w:b/>
          <w:color w:val="FF0000"/>
          <w:sz w:val="24"/>
          <w:szCs w:val="24"/>
        </w:rPr>
        <w:t>18</w:t>
      </w:r>
      <w:r w:rsidRPr="008A4855">
        <w:rPr>
          <w:rFonts w:hint="eastAsia"/>
          <w:b/>
          <w:color w:val="FF0000"/>
          <w:sz w:val="24"/>
          <w:szCs w:val="24"/>
        </w:rPr>
        <w:t>至</w:t>
      </w:r>
      <w:r w:rsidRPr="008A4855">
        <w:rPr>
          <w:b/>
          <w:color w:val="FF0000"/>
          <w:sz w:val="24"/>
          <w:szCs w:val="24"/>
        </w:rPr>
        <w:t>60</w:t>
      </w:r>
      <w:r w:rsidRPr="008A4855">
        <w:rPr>
          <w:rFonts w:hint="eastAsia"/>
          <w:b/>
          <w:color w:val="FF0000"/>
          <w:sz w:val="24"/>
          <w:szCs w:val="24"/>
        </w:rPr>
        <w:t>周岁，未达到申请额度上限。</w:t>
      </w:r>
    </w:p>
    <w:p w:rsidR="006032D4" w:rsidRPr="008A4855" w:rsidRDefault="006032D4" w:rsidP="008A4855">
      <w:pPr>
        <w:spacing w:line="220" w:lineRule="atLeast"/>
        <w:ind w:firstLineChars="200" w:firstLine="31680"/>
        <w:rPr>
          <w:b/>
          <w:color w:val="0000FF"/>
          <w:sz w:val="24"/>
          <w:szCs w:val="24"/>
        </w:rPr>
      </w:pPr>
      <w:r w:rsidRPr="008A4855">
        <w:rPr>
          <w:rFonts w:hint="eastAsia"/>
          <w:b/>
          <w:color w:val="0000FF"/>
          <w:sz w:val="24"/>
          <w:szCs w:val="24"/>
        </w:rPr>
        <w:t>②、企业申领创业金币。小微企业并注册不超过五年，无不良信用，未达到申请额度上限。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图片 16" o:spid="_x0000_i1030" type="#_x0000_t75" style="width:409.5pt;height:124.5pt;visibility:visible">
            <v:imagedata r:id="rId10" o:title=""/>
          </v:shape>
        </w:pic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b/>
          <w:sz w:val="24"/>
          <w:szCs w:val="24"/>
        </w:rPr>
        <w:t>5</w:t>
      </w:r>
      <w:r w:rsidRPr="008A4855">
        <w:rPr>
          <w:rFonts w:hint="eastAsia"/>
          <w:b/>
          <w:sz w:val="24"/>
          <w:szCs w:val="24"/>
        </w:rPr>
        <w:t>、申领过创业金币之后就可以进行购买创业服务。在网站首页的下方，分别有找测评、找培训、找服务等，可以进行创业测评、创业意识培训和代理记账等学习和工作。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_x0000_i1031" type="#_x0000_t75" style="width:413.25pt;height:186.75pt;visibility:visible">
            <v:imagedata r:id="rId11" o:title=""/>
          </v:shape>
        </w:pic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rFonts w:hint="eastAsia"/>
          <w:b/>
          <w:sz w:val="24"/>
          <w:szCs w:val="24"/>
          <w:highlight w:val="yellow"/>
        </w:rPr>
        <w:t>以创业意识培训为例，点击上图中</w:t>
      </w:r>
      <w:r w:rsidRPr="008A4855">
        <w:rPr>
          <w:b/>
          <w:sz w:val="24"/>
          <w:szCs w:val="24"/>
          <w:highlight w:val="yellow"/>
        </w:rPr>
        <w:sym w:font="Wingdings" w:char="F0F1"/>
      </w:r>
      <w:r w:rsidRPr="008A4855">
        <w:rPr>
          <w:rFonts w:hint="eastAsia"/>
          <w:b/>
          <w:sz w:val="24"/>
          <w:szCs w:val="24"/>
          <w:highlight w:val="yellow"/>
        </w:rPr>
        <w:t>的找培训进入下图页面。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_x0000_i1032" type="#_x0000_t75" style="width:411.75pt;height:276.75pt;visibility:visible">
            <v:imagedata r:id="rId12" o:title=""/>
          </v:shape>
        </w:pict>
      </w:r>
    </w:p>
    <w:p w:rsidR="006032D4" w:rsidRPr="008A4855" w:rsidRDefault="006032D4" w:rsidP="00D31D50">
      <w:pPr>
        <w:spacing w:line="220" w:lineRule="atLeast"/>
        <w:rPr>
          <w:b/>
          <w:sz w:val="24"/>
          <w:szCs w:val="24"/>
        </w:rPr>
      </w:pPr>
      <w:r w:rsidRPr="008A4855">
        <w:rPr>
          <w:rFonts w:hint="eastAsia"/>
          <w:b/>
          <w:sz w:val="24"/>
          <w:szCs w:val="24"/>
          <w:highlight w:val="yellow"/>
        </w:rPr>
        <w:t>进入上图页面之后有两个通道可以进行创业意识培训的学习。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图片 6" o:spid="_x0000_i1033" type="#_x0000_t75" style="width:411.75pt;height:205.5pt;visibility:visible">
            <v:imagedata r:id="rId13" o:title=""/>
          </v:shape>
        </w:pict>
      </w:r>
    </w:p>
    <w:p w:rsidR="006032D4" w:rsidRDefault="006032D4" w:rsidP="00D31D50">
      <w:pPr>
        <w:spacing w:line="220" w:lineRule="atLeast"/>
      </w:pPr>
    </w:p>
    <w:p w:rsidR="006032D4" w:rsidRDefault="006032D4" w:rsidP="00D31D50">
      <w:pPr>
        <w:spacing w:line="220" w:lineRule="atLeast"/>
      </w:pPr>
      <w:r w:rsidRPr="00CC7F11">
        <w:rPr>
          <w:rFonts w:hint="eastAsia"/>
          <w:b/>
          <w:sz w:val="24"/>
          <w:szCs w:val="24"/>
          <w:highlight w:val="yellow"/>
        </w:rPr>
        <w:t>入口</w:t>
      </w:r>
      <w:r w:rsidRPr="00CC7F11">
        <w:rPr>
          <w:b/>
          <w:sz w:val="24"/>
          <w:szCs w:val="24"/>
          <w:highlight w:val="yellow"/>
        </w:rPr>
        <w:t>1</w:t>
      </w:r>
      <w:r>
        <w:rPr>
          <w:rFonts w:hint="eastAsia"/>
          <w:highlight w:val="yellow"/>
        </w:rPr>
        <w:t>：如上图中，页面的左侧，</w:t>
      </w:r>
      <w:r w:rsidRPr="00AA5327">
        <w:rPr>
          <w:rFonts w:hint="eastAsia"/>
          <w:highlight w:val="yellow"/>
        </w:rPr>
        <w:t>点击创业意识中的报名学习。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_x0000_i1034" type="#_x0000_t75" style="width:414pt;height:202.5pt;visibility:visible">
            <v:imagedata r:id="rId14" o:title=""/>
          </v:shape>
        </w:pict>
      </w:r>
    </w:p>
    <w:p w:rsidR="006032D4" w:rsidRDefault="006032D4" w:rsidP="00D31D50">
      <w:pPr>
        <w:spacing w:line="220" w:lineRule="atLeast"/>
      </w:pPr>
    </w:p>
    <w:p w:rsidR="006032D4" w:rsidRDefault="006032D4" w:rsidP="00D31D50">
      <w:pPr>
        <w:spacing w:line="220" w:lineRule="atLeast"/>
      </w:pPr>
      <w:r w:rsidRPr="00CC7F11">
        <w:rPr>
          <w:rFonts w:hint="eastAsia"/>
          <w:b/>
          <w:sz w:val="24"/>
          <w:szCs w:val="24"/>
          <w:highlight w:val="yellow"/>
        </w:rPr>
        <w:t>入口</w:t>
      </w:r>
      <w:r w:rsidRPr="00CC7F11">
        <w:rPr>
          <w:b/>
          <w:sz w:val="24"/>
          <w:szCs w:val="24"/>
          <w:highlight w:val="yellow"/>
        </w:rPr>
        <w:t>2</w:t>
      </w:r>
      <w:r w:rsidRPr="009C27E8">
        <w:rPr>
          <w:rFonts w:hint="eastAsia"/>
          <w:highlight w:val="yellow"/>
        </w:rPr>
        <w:t>：如上图中，页面的右侧，点击更多，即可进入下图页面。</w:t>
      </w:r>
    </w:p>
    <w:p w:rsidR="006032D4" w:rsidRDefault="006032D4" w:rsidP="00D31D50">
      <w:pPr>
        <w:spacing w:line="220" w:lineRule="atLeast"/>
      </w:pP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图片 9" o:spid="_x0000_i1035" type="#_x0000_t75" style="width:409.5pt;height:246pt;visibility:visible">
            <v:imagedata r:id="rId15" o:title=""/>
          </v:shape>
        </w:pict>
      </w:r>
    </w:p>
    <w:p w:rsidR="006032D4" w:rsidRDefault="006032D4" w:rsidP="00D31D50">
      <w:pPr>
        <w:spacing w:line="220" w:lineRule="atLeast"/>
      </w:pPr>
      <w:r>
        <w:rPr>
          <w:rFonts w:hint="eastAsia"/>
          <w:highlight w:val="yellow"/>
        </w:rPr>
        <w:t>通过上述两个入口进入到上图</w:t>
      </w:r>
      <w:r w:rsidRPr="00AA5327">
        <w:rPr>
          <w:rFonts w:hint="eastAsia"/>
          <w:highlight w:val="yellow"/>
        </w:rPr>
        <w:t>页面</w:t>
      </w:r>
      <w:r>
        <w:rPr>
          <w:rFonts w:hint="eastAsia"/>
          <w:highlight w:val="yellow"/>
        </w:rPr>
        <w:t>后</w:t>
      </w:r>
      <w:r w:rsidRPr="00AA5327">
        <w:rPr>
          <w:rFonts w:hint="eastAsia"/>
          <w:highlight w:val="yellow"/>
        </w:rPr>
        <w:t>，选择点击中间的课程。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_x0000_i1036" type="#_x0000_t75" style="width:414pt;height:249.75pt;visibility:visible">
            <v:imagedata r:id="rId16" o:title=""/>
          </v:shape>
        </w:pict>
      </w:r>
    </w:p>
    <w:p w:rsidR="006032D4" w:rsidRDefault="006032D4" w:rsidP="00D31D50">
      <w:pPr>
        <w:spacing w:line="220" w:lineRule="atLeast"/>
      </w:pPr>
      <w:r w:rsidRPr="00AA5327">
        <w:rPr>
          <w:rFonts w:hint="eastAsia"/>
          <w:highlight w:val="yellow"/>
        </w:rPr>
        <w:t>选择课程之后进入上图页面，选择立即购买。</w:t>
      </w:r>
    </w:p>
    <w:p w:rsidR="006032D4" w:rsidRDefault="006032D4" w:rsidP="00D31D50">
      <w:pPr>
        <w:spacing w:line="220" w:lineRule="atLeast"/>
      </w:pPr>
      <w:r w:rsidRPr="006E7E05">
        <w:rPr>
          <w:noProof/>
        </w:rPr>
        <w:pict>
          <v:shape id="图片 11" o:spid="_x0000_i1037" type="#_x0000_t75" style="width:411.75pt;height:354pt;visibility:visible">
            <v:imagedata r:id="rId17" o:title=""/>
          </v:shape>
        </w:pict>
      </w:r>
    </w:p>
    <w:p w:rsidR="006032D4" w:rsidRDefault="006032D4" w:rsidP="00D31D50">
      <w:pPr>
        <w:spacing w:line="220" w:lineRule="atLeast"/>
      </w:pPr>
    </w:p>
    <w:p w:rsidR="006032D4" w:rsidRDefault="006032D4" w:rsidP="00D31D50">
      <w:pPr>
        <w:spacing w:line="220" w:lineRule="atLeast"/>
      </w:pPr>
      <w:r>
        <w:rPr>
          <w:rFonts w:hint="eastAsia"/>
          <w:highlight w:val="yellow"/>
        </w:rPr>
        <w:t>页面的下方有课程目录，</w:t>
      </w:r>
      <w:r w:rsidRPr="00351A11">
        <w:rPr>
          <w:rFonts w:hint="eastAsia"/>
          <w:highlight w:val="yellow"/>
        </w:rPr>
        <w:t>点击购买过后，即可进行创业意识培训的学习。</w:t>
      </w:r>
    </w:p>
    <w:sectPr w:rsidR="006032D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Arial Unicode MS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D50"/>
    <w:rsid w:val="001745A5"/>
    <w:rsid w:val="001936C3"/>
    <w:rsid w:val="001A1BD2"/>
    <w:rsid w:val="00323B43"/>
    <w:rsid w:val="00351A11"/>
    <w:rsid w:val="003D37D8"/>
    <w:rsid w:val="003E62DA"/>
    <w:rsid w:val="00426133"/>
    <w:rsid w:val="004358AB"/>
    <w:rsid w:val="004E6C01"/>
    <w:rsid w:val="00533545"/>
    <w:rsid w:val="005A0EFD"/>
    <w:rsid w:val="006032D4"/>
    <w:rsid w:val="0061753A"/>
    <w:rsid w:val="0062573F"/>
    <w:rsid w:val="006E7E05"/>
    <w:rsid w:val="006F56FD"/>
    <w:rsid w:val="007014DD"/>
    <w:rsid w:val="007C4CED"/>
    <w:rsid w:val="008A4855"/>
    <w:rsid w:val="008B7726"/>
    <w:rsid w:val="0099287E"/>
    <w:rsid w:val="009C27E8"/>
    <w:rsid w:val="00A874D5"/>
    <w:rsid w:val="00AA5327"/>
    <w:rsid w:val="00AD47E2"/>
    <w:rsid w:val="00B64D41"/>
    <w:rsid w:val="00C55BAB"/>
    <w:rsid w:val="00CC7F11"/>
    <w:rsid w:val="00D31D50"/>
    <w:rsid w:val="00D74B6C"/>
    <w:rsid w:val="00DF3B23"/>
    <w:rsid w:val="00F234BA"/>
    <w:rsid w:val="00F2783F"/>
    <w:rsid w:val="00F4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after="200"/>
    </w:pPr>
    <w:rPr>
      <w:rFonts w:ascii="Tahoma" w:hAnsi="Tahoma"/>
      <w:kern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014DD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014DD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14DD"/>
    <w:rPr>
      <w:rFonts w:ascii="Tahoma" w:hAnsi="Tahom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hyperlink" Target="http://www.ahcy.gov.cn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105</TotalTime>
  <Pages>7</Pages>
  <Words>135</Words>
  <Characters>772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acer</cp:lastModifiedBy>
  <cp:revision>14</cp:revision>
  <dcterms:created xsi:type="dcterms:W3CDTF">2008-09-11T17:20:00Z</dcterms:created>
  <dcterms:modified xsi:type="dcterms:W3CDTF">2017-10-25T07:26:00Z</dcterms:modified>
</cp:coreProperties>
</file>